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C" w:rsidRDefault="004F786C" w:rsidP="004F786C">
      <w:pPr>
        <w:pStyle w:val="NormalWeb"/>
        <w:spacing w:after="0"/>
        <w:jc w:val="center"/>
      </w:pPr>
      <w:proofErr w:type="gramStart"/>
      <w:r>
        <w:rPr>
          <w:rFonts w:ascii="Verdana" w:hAnsi="Verdana"/>
          <w:b/>
          <w:bCs/>
          <w:i/>
          <w:iCs/>
          <w:sz w:val="27"/>
          <w:szCs w:val="27"/>
        </w:rPr>
        <w:t>Guys</w:t>
      </w:r>
      <w:proofErr w:type="gramEnd"/>
      <w:r>
        <w:rPr>
          <w:rFonts w:ascii="Verdana" w:hAnsi="Verdana"/>
          <w:b/>
          <w:bCs/>
          <w:i/>
          <w:iCs/>
          <w:sz w:val="27"/>
          <w:szCs w:val="27"/>
        </w:rPr>
        <w:t xml:space="preserve"> and Dolls</w:t>
      </w:r>
    </w:p>
    <w:p w:rsidR="004F786C" w:rsidRDefault="004F786C" w:rsidP="004F786C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Length:</w:t>
      </w:r>
      <w:r>
        <w:rPr>
          <w:rFonts w:ascii="Verdana" w:hAnsi="Verdana"/>
          <w:sz w:val="22"/>
          <w:szCs w:val="22"/>
        </w:rPr>
        <w:t xml:space="preserve"> 149 minutes </w:t>
      </w:r>
      <w:r>
        <w:rPr>
          <w:rFonts w:ascii="Verdana" w:hAnsi="Verdana"/>
          <w:sz w:val="22"/>
          <w:szCs w:val="22"/>
          <w:u w:val="single"/>
        </w:rPr>
        <w:t>Category:</w:t>
      </w:r>
      <w:r w:rsidR="00084B18">
        <w:rPr>
          <w:rFonts w:ascii="Verdana" w:hAnsi="Verdana"/>
          <w:sz w:val="22"/>
          <w:szCs w:val="22"/>
        </w:rPr>
        <w:t xml:space="preserve"> Musical Come</w:t>
      </w:r>
      <w:r>
        <w:rPr>
          <w:rFonts w:ascii="Verdana" w:hAnsi="Verdana"/>
          <w:sz w:val="22"/>
          <w:szCs w:val="22"/>
        </w:rPr>
        <w:t xml:space="preserve">dy </w:t>
      </w:r>
      <w:r>
        <w:rPr>
          <w:rFonts w:ascii="Verdana" w:hAnsi="Verdana"/>
          <w:sz w:val="22"/>
          <w:szCs w:val="22"/>
          <w:u w:val="single"/>
        </w:rPr>
        <w:t>Release Date:</w:t>
      </w:r>
      <w:r>
        <w:rPr>
          <w:rFonts w:ascii="Verdana" w:hAnsi="Verdana"/>
          <w:sz w:val="22"/>
          <w:szCs w:val="22"/>
        </w:rPr>
        <w:t xml:space="preserve"> 1955</w:t>
      </w:r>
    </w:p>
    <w:p w:rsidR="004F786C" w:rsidRDefault="004F786C" w:rsidP="004F786C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Director:</w:t>
      </w:r>
      <w:r>
        <w:rPr>
          <w:rFonts w:ascii="Verdana" w:hAnsi="Verdana"/>
          <w:sz w:val="22"/>
          <w:szCs w:val="22"/>
        </w:rPr>
        <w:t xml:space="preserve"> Joseph L. </w:t>
      </w:r>
      <w:proofErr w:type="spellStart"/>
      <w:r>
        <w:rPr>
          <w:rFonts w:ascii="Verdana" w:hAnsi="Verdana"/>
          <w:sz w:val="22"/>
          <w:szCs w:val="22"/>
        </w:rPr>
        <w:t>Mankiewicz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4F786C" w:rsidRDefault="004F786C" w:rsidP="004F786C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Stars:</w:t>
      </w:r>
      <w:r>
        <w:rPr>
          <w:rFonts w:ascii="Verdana" w:hAnsi="Verdana"/>
          <w:sz w:val="22"/>
          <w:szCs w:val="22"/>
        </w:rPr>
        <w:t xml:space="preserve"> Marlon Brando, Jean Simmons, Frank Sinatra, Vivian Blaine</w:t>
      </w:r>
    </w:p>
    <w:p w:rsidR="004F786C" w:rsidRDefault="004F786C" w:rsidP="004F786C">
      <w:pPr>
        <w:pStyle w:val="NormalWeb"/>
        <w:spacing w:after="0"/>
        <w:jc w:val="center"/>
      </w:pP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b/>
          <w:bCs/>
          <w:u w:val="single"/>
        </w:rPr>
        <w:t>Story Line:</w:t>
      </w:r>
    </w:p>
    <w:p w:rsidR="004F786C" w:rsidRDefault="004F786C" w:rsidP="004F786C">
      <w:pPr>
        <w:pStyle w:val="NormalWeb"/>
        <w:spacing w:after="0"/>
      </w:pP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Gambler Nathan Detroit (Frank Sinatra) has few options for the location of his big craps game. Needing $1,000 to pay a garage owner to host the game, Nathan bets Sky Masterson (Marlon Brando) that Sky cannot get virtuous Sarah Brown (Jean Simmons) out on a date. Despite some resistance, Sky negotiates a date with her in exchange for bringing people into her mission. Meanwhile, Nathan's longtime fiancée, Adelaide (Vivian Blaine), wants him to go legit and marry her. 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b/>
          <w:bCs/>
          <w:u w:val="single"/>
        </w:rPr>
        <w:t>Trivia:</w:t>
      </w:r>
    </w:p>
    <w:p w:rsidR="004F786C" w:rsidRDefault="004F786C" w:rsidP="004F786C">
      <w:pPr>
        <w:pStyle w:val="NormalWeb"/>
        <w:spacing w:after="0"/>
      </w:pPr>
      <w:hyperlink r:id="rId5" w:history="1">
        <w:r>
          <w:rPr>
            <w:rStyle w:val="Hyperlink"/>
            <w:rFonts w:ascii="Verdana" w:hAnsi="Verdana"/>
            <w:sz w:val="22"/>
            <w:szCs w:val="22"/>
          </w:rPr>
          <w:t>Marilyn Monroe</w:t>
        </w:r>
      </w:hyperlink>
      <w:r>
        <w:rPr>
          <w:rFonts w:ascii="Verdana" w:hAnsi="Verdana"/>
          <w:sz w:val="22"/>
          <w:szCs w:val="22"/>
        </w:rPr>
        <w:t xml:space="preserve"> wanted to play Adelaide, but director </w:t>
      </w:r>
      <w:hyperlink r:id="rId6" w:history="1">
        <w:r>
          <w:rPr>
            <w:rStyle w:val="Hyperlink"/>
            <w:rFonts w:ascii="Verdana" w:hAnsi="Verdana"/>
            <w:sz w:val="22"/>
            <w:szCs w:val="22"/>
          </w:rPr>
          <w:t xml:space="preserve">Joseph L.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Mankiewicz</w:t>
        </w:r>
        <w:proofErr w:type="spellEnd"/>
      </w:hyperlink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didn't</w:t>
      </w:r>
      <w:proofErr w:type="gramEnd"/>
      <w:r>
        <w:rPr>
          <w:rFonts w:ascii="Verdana" w:hAnsi="Verdana"/>
          <w:sz w:val="22"/>
          <w:szCs w:val="22"/>
        </w:rPr>
        <w:t xml:space="preserve"> want to work with her again (she appeared briefly in </w:t>
      </w:r>
      <w:hyperlink r:id="rId7" w:history="1">
        <w:r>
          <w:rPr>
            <w:rStyle w:val="Hyperlink"/>
            <w:rFonts w:ascii="Verdana" w:hAnsi="Verdana"/>
            <w:sz w:val="22"/>
            <w:szCs w:val="22"/>
          </w:rPr>
          <w:t>All About Eve</w:t>
        </w:r>
      </w:hyperlink>
      <w:r>
        <w:rPr>
          <w:rFonts w:ascii="Verdana" w:hAnsi="Verdana"/>
          <w:sz w:val="22"/>
          <w:szCs w:val="22"/>
        </w:rPr>
        <w:t xml:space="preserve">) and supposedly pretended he never got her phone messages. </w:t>
      </w:r>
      <w:hyperlink r:id="rId8" w:history="1">
        <w:r>
          <w:rPr>
            <w:rStyle w:val="Hyperlink"/>
            <w:rFonts w:ascii="Verdana" w:hAnsi="Verdana"/>
            <w:sz w:val="22"/>
            <w:szCs w:val="22"/>
          </w:rPr>
          <w:t>Betty Grable</w:t>
        </w:r>
      </w:hyperlink>
      <w:r>
        <w:rPr>
          <w:rFonts w:ascii="Verdana" w:hAnsi="Verdana"/>
          <w:sz w:val="22"/>
          <w:szCs w:val="22"/>
        </w:rPr>
        <w:t xml:space="preserve"> was in talks to play Adelaide but when she canceled on the director to be with her sick dog, she </w:t>
      </w:r>
      <w:proofErr w:type="gramStart"/>
      <w:r>
        <w:rPr>
          <w:rFonts w:ascii="Verdana" w:hAnsi="Verdana"/>
          <w:sz w:val="22"/>
          <w:szCs w:val="22"/>
        </w:rPr>
        <w:t>was dropped</w:t>
      </w:r>
      <w:proofErr w:type="gramEnd"/>
      <w:r>
        <w:rPr>
          <w:rFonts w:ascii="Verdana" w:hAnsi="Verdana"/>
          <w:sz w:val="22"/>
          <w:szCs w:val="22"/>
        </w:rPr>
        <w:t>.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The decision to cast </w:t>
      </w:r>
      <w:hyperlink r:id="rId9" w:history="1">
        <w:r>
          <w:rPr>
            <w:rStyle w:val="Hyperlink"/>
            <w:rFonts w:ascii="Verdana" w:hAnsi="Verdana"/>
            <w:sz w:val="22"/>
            <w:szCs w:val="22"/>
          </w:rPr>
          <w:t>Marlon Brando</w:t>
        </w:r>
      </w:hyperlink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was hotly</w:t>
      </w:r>
      <w:proofErr w:type="gramEnd"/>
      <w:r>
        <w:rPr>
          <w:rFonts w:ascii="Verdana" w:hAnsi="Verdana"/>
          <w:sz w:val="22"/>
          <w:szCs w:val="22"/>
        </w:rPr>
        <w:t xml:space="preserve"> contested, largely by </w:t>
      </w:r>
      <w:hyperlink r:id="rId10" w:history="1">
        <w:r>
          <w:rPr>
            <w:rStyle w:val="Hyperlink"/>
            <w:rFonts w:ascii="Verdana" w:hAnsi="Verdana"/>
            <w:sz w:val="22"/>
            <w:szCs w:val="22"/>
          </w:rPr>
          <w:t>Frank Sinatra</w:t>
        </w:r>
      </w:hyperlink>
      <w:r>
        <w:rPr>
          <w:rFonts w:ascii="Verdana" w:hAnsi="Verdana"/>
          <w:sz w:val="22"/>
          <w:szCs w:val="22"/>
        </w:rPr>
        <w:t xml:space="preserve">, who wanted the part of Sky Masterson himself. Later in his career, he made Sky's big number "Luck Be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Lady" part of his stage act. </w:t>
      </w:r>
    </w:p>
    <w:p w:rsidR="004F786C" w:rsidRDefault="004F786C" w:rsidP="004F786C">
      <w:pPr>
        <w:pStyle w:val="NormalWeb"/>
        <w:spacing w:after="0"/>
      </w:pPr>
      <w:hyperlink r:id="rId11" w:history="1">
        <w:r>
          <w:rPr>
            <w:rStyle w:val="Hyperlink"/>
            <w:rFonts w:ascii="Verdana" w:hAnsi="Verdana"/>
            <w:sz w:val="22"/>
            <w:szCs w:val="22"/>
          </w:rPr>
          <w:t>Marlon Brando</w:t>
        </w:r>
      </w:hyperlink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had been cast</w:t>
      </w:r>
      <w:proofErr w:type="gramEnd"/>
      <w:r>
        <w:rPr>
          <w:rFonts w:ascii="Verdana" w:hAnsi="Verdana"/>
          <w:sz w:val="22"/>
          <w:szCs w:val="22"/>
        </w:rPr>
        <w:t xml:space="preserve"> in the role of Sky Masterson, a role coveted by </w:t>
      </w:r>
      <w:hyperlink r:id="rId12" w:history="1">
        <w:r>
          <w:rPr>
            <w:rStyle w:val="Hyperlink"/>
            <w:rFonts w:ascii="Verdana" w:hAnsi="Verdana"/>
            <w:sz w:val="22"/>
            <w:szCs w:val="22"/>
          </w:rPr>
          <w:t>Frank Sinatra</w:t>
        </w:r>
      </w:hyperlink>
      <w:r>
        <w:rPr>
          <w:rFonts w:ascii="Verdana" w:hAnsi="Verdana"/>
          <w:sz w:val="22"/>
          <w:szCs w:val="22"/>
        </w:rPr>
        <w:t xml:space="preserve">, while Sinatra was relegated to the supporting role of Nathan Detroit. Relations between the two actors </w:t>
      </w:r>
      <w:proofErr w:type="gramStart"/>
      <w:r>
        <w:rPr>
          <w:rFonts w:ascii="Verdana" w:hAnsi="Verdana"/>
          <w:sz w:val="22"/>
          <w:szCs w:val="22"/>
        </w:rPr>
        <w:t>were strained</w:t>
      </w:r>
      <w:proofErr w:type="gramEnd"/>
      <w:r>
        <w:rPr>
          <w:rFonts w:ascii="Verdana" w:hAnsi="Verdana"/>
          <w:sz w:val="22"/>
          <w:szCs w:val="22"/>
        </w:rPr>
        <w:t xml:space="preserve"> during production. Many years later, Brando said of Sinatra, "Frank's the kind of guy who, when he gets to Heaven, is going to give God a hard time for making him bald."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The "blank dice" gag is a reference to an old gambler's trick in which the sides of a pair of dice are altered so that only odd numbers come up on each die when you make a roll, so that both dice make an even number. </w:t>
      </w:r>
    </w:p>
    <w:p w:rsidR="004F786C" w:rsidRDefault="004F786C" w:rsidP="004F786C">
      <w:pPr>
        <w:pStyle w:val="NormalWeb"/>
        <w:spacing w:after="0"/>
      </w:pPr>
    </w:p>
    <w:p w:rsidR="004F786C" w:rsidRDefault="004F786C" w:rsidP="004F786C">
      <w:pPr>
        <w:pStyle w:val="NormalWeb"/>
        <w:spacing w:after="0"/>
      </w:pP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b/>
          <w:bCs/>
          <w:sz w:val="22"/>
          <w:szCs w:val="22"/>
          <w:u w:val="single"/>
        </w:rPr>
        <w:lastRenderedPageBreak/>
        <w:t>Goofs: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>Near the beginning,</w:t>
      </w:r>
      <w:r w:rsidR="00084B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Harry the Horse addresses "Sammy </w:t>
      </w:r>
      <w:proofErr w:type="spellStart"/>
      <w:r>
        <w:rPr>
          <w:rFonts w:ascii="Verdana" w:hAnsi="Verdana"/>
          <w:sz w:val="22"/>
          <w:szCs w:val="22"/>
        </w:rPr>
        <w:t>South</w:t>
      </w:r>
      <w:bookmarkStart w:id="0" w:name="_GoBack"/>
      <w:bookmarkEnd w:id="0"/>
      <w:r>
        <w:rPr>
          <w:rFonts w:ascii="Verdana" w:hAnsi="Verdana"/>
          <w:sz w:val="22"/>
          <w:szCs w:val="22"/>
        </w:rPr>
        <w:t>street</w:t>
      </w:r>
      <w:proofErr w:type="spellEnd"/>
      <w:r>
        <w:rPr>
          <w:rFonts w:ascii="Verdana" w:hAnsi="Verdana"/>
          <w:sz w:val="22"/>
          <w:szCs w:val="22"/>
        </w:rPr>
        <w:t xml:space="preserve">" instead of "Benny </w:t>
      </w:r>
      <w:proofErr w:type="spellStart"/>
      <w:r>
        <w:rPr>
          <w:rFonts w:ascii="Verdana" w:hAnsi="Verdana"/>
          <w:sz w:val="22"/>
          <w:szCs w:val="22"/>
        </w:rPr>
        <w:t>Southstreet</w:t>
      </w:r>
      <w:proofErr w:type="spellEnd"/>
      <w:r>
        <w:rPr>
          <w:rFonts w:ascii="Verdana" w:hAnsi="Verdana"/>
          <w:sz w:val="22"/>
          <w:szCs w:val="22"/>
        </w:rPr>
        <w:t>."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>Sky Masterson's handwriting on the back of the Bible verse card changes between shots.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When Nathan and Adelaide are in the restaurant, Adelaide sneezes and raises her hand to her nose. In the next shot, she is holding a handkerchief in her </w:t>
      </w:r>
      <w:proofErr w:type="gramStart"/>
      <w:r>
        <w:rPr>
          <w:rFonts w:ascii="Verdana" w:hAnsi="Verdana"/>
          <w:sz w:val="22"/>
          <w:szCs w:val="22"/>
        </w:rPr>
        <w:t>hand which</w:t>
      </w:r>
      <w:proofErr w:type="gramEnd"/>
      <w:r>
        <w:rPr>
          <w:rFonts w:ascii="Verdana" w:hAnsi="Verdana"/>
          <w:sz w:val="22"/>
          <w:szCs w:val="22"/>
        </w:rPr>
        <w:t xml:space="preserve"> wasn't there before.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>During the opening credits, one of the vertical signs reads "SIRAND" not "STRAND".</w:t>
      </w:r>
    </w:p>
    <w:p w:rsidR="004F786C" w:rsidRDefault="004F786C" w:rsidP="004F786C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When Sarah says, "A daytime doll, a mission doll," she opens the mission door and goes inside. When Skye tries to follow, the door </w:t>
      </w:r>
      <w:proofErr w:type="gramStart"/>
      <w:r>
        <w:rPr>
          <w:rFonts w:ascii="Verdana" w:hAnsi="Verdana"/>
          <w:sz w:val="22"/>
          <w:szCs w:val="22"/>
        </w:rPr>
        <w:t>is locked</w:t>
      </w:r>
      <w:proofErr w:type="gramEnd"/>
      <w:r>
        <w:rPr>
          <w:rFonts w:ascii="Verdana" w:hAnsi="Verdana"/>
          <w:sz w:val="22"/>
          <w:szCs w:val="22"/>
        </w:rPr>
        <w:t>, even though Sarah got in just fine.</w:t>
      </w:r>
    </w:p>
    <w:p w:rsidR="005638B2" w:rsidRDefault="005638B2"/>
    <w:sectPr w:rsidR="0056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6C"/>
    <w:rsid w:val="00084B18"/>
    <w:rsid w:val="004F786C"/>
    <w:rsid w:val="005638B2"/>
    <w:rsid w:val="00610FC4"/>
    <w:rsid w:val="008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F786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F786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me\nm0002107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title\tt0042192\" TargetMode="External"/><Relationship Id="rId12" Type="http://schemas.openxmlformats.org/officeDocument/2006/relationships/hyperlink" Target="file:///\\name\nm0000069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name\nm0000581\" TargetMode="External"/><Relationship Id="rId11" Type="http://schemas.openxmlformats.org/officeDocument/2006/relationships/hyperlink" Target="file:///\\name\nm0000008\" TargetMode="External"/><Relationship Id="rId5" Type="http://schemas.openxmlformats.org/officeDocument/2006/relationships/hyperlink" Target="file:///\\name\nm0000054\" TargetMode="External"/><Relationship Id="rId10" Type="http://schemas.openxmlformats.org/officeDocument/2006/relationships/hyperlink" Target="file:///\\name\nm0000069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me\nm0000008\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Karen Miller</cp:lastModifiedBy>
  <cp:revision>2</cp:revision>
  <dcterms:created xsi:type="dcterms:W3CDTF">2013-01-16T00:56:00Z</dcterms:created>
  <dcterms:modified xsi:type="dcterms:W3CDTF">2013-01-16T01:49:00Z</dcterms:modified>
</cp:coreProperties>
</file>